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0" w:type="dxa"/>
        <w:tblInd w:w="93" w:type="dxa"/>
        <w:tblLook w:val="04A0" w:firstRow="1" w:lastRow="0" w:firstColumn="1" w:lastColumn="0" w:noHBand="0" w:noVBand="1"/>
      </w:tblPr>
      <w:tblGrid>
        <w:gridCol w:w="370"/>
        <w:gridCol w:w="3280"/>
        <w:gridCol w:w="5240"/>
        <w:gridCol w:w="580"/>
      </w:tblGrid>
      <w:tr w:rsidR="00D32808" w:rsidRPr="00D32808" w:rsidTr="00D32808">
        <w:trPr>
          <w:trHeight w:val="300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32808">
              <w:rPr>
                <w:rFonts w:ascii="Calibri" w:eastAsia="Times New Roman" w:hAnsi="Calibri" w:cs="Calibri"/>
                <w:b/>
                <w:bCs/>
                <w:color w:val="000000"/>
              </w:rPr>
              <w:t>INFAC NEW REGISTRATION CHECKLIST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2808" w:rsidRPr="00D32808" w:rsidTr="00D32808">
        <w:trPr>
          <w:trHeight w:val="27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sz w:val="18"/>
                <w:szCs w:val="18"/>
              </w:rPr>
              <w:t>A</w:t>
            </w:r>
          </w:p>
        </w:tc>
        <w:tc>
          <w:tcPr>
            <w:tcW w:w="8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Ministry approval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32808" w:rsidRPr="00D32808" w:rsidTr="00D32808">
        <w:trPr>
          <w:trHeight w:val="27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sz w:val="18"/>
                <w:szCs w:val="18"/>
              </w:rPr>
              <w:t>B</w:t>
            </w:r>
          </w:p>
        </w:tc>
        <w:tc>
          <w:tcPr>
            <w:tcW w:w="8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W/H number approval from ministry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32808" w:rsidRPr="00D32808" w:rsidTr="00D32808">
        <w:trPr>
          <w:trHeight w:val="255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sz w:val="18"/>
                <w:szCs w:val="18"/>
              </w:rPr>
              <w:t>C</w:t>
            </w:r>
          </w:p>
        </w:tc>
        <w:tc>
          <w:tcPr>
            <w:tcW w:w="8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32808" w:rsidRPr="00D32808" w:rsidTr="00D32808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sz w:val="18"/>
                <w:szCs w:val="18"/>
              </w:rPr>
              <w:t>D</w:t>
            </w:r>
          </w:p>
        </w:tc>
        <w:tc>
          <w:tcPr>
            <w:tcW w:w="8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Articles/Memorandum of Association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32808" w:rsidRPr="00D32808" w:rsidTr="00D32808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sz w:val="18"/>
                <w:szCs w:val="18"/>
              </w:rPr>
              <w:t>E</w:t>
            </w:r>
          </w:p>
        </w:tc>
        <w:tc>
          <w:tcPr>
            <w:tcW w:w="8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Proof of company directors/partners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32808" w:rsidRPr="00D32808" w:rsidTr="00D32808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sz w:val="18"/>
                <w:szCs w:val="18"/>
              </w:rPr>
              <w:t>F</w:t>
            </w:r>
          </w:p>
        </w:tc>
        <w:tc>
          <w:tcPr>
            <w:tcW w:w="8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NIC/ Passport copies of 2 directors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32808" w:rsidRPr="00D32808" w:rsidTr="00D32808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sz w:val="18"/>
                <w:szCs w:val="18"/>
              </w:rPr>
              <w:t>G</w:t>
            </w:r>
          </w:p>
        </w:tc>
        <w:tc>
          <w:tcPr>
            <w:tcW w:w="8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Proof of address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32808" w:rsidRPr="00D32808" w:rsidTr="00D32808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sz w:val="18"/>
                <w:szCs w:val="18"/>
              </w:rPr>
              <w:t>H</w:t>
            </w:r>
          </w:p>
        </w:tc>
        <w:tc>
          <w:tcPr>
            <w:tcW w:w="8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TIN Certificate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32808" w:rsidRPr="00D32808" w:rsidTr="00D32808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sz w:val="18"/>
                <w:szCs w:val="18"/>
              </w:rPr>
              <w:t>I</w:t>
            </w:r>
          </w:p>
        </w:tc>
        <w:tc>
          <w:tcPr>
            <w:tcW w:w="8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VAT certificate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32808" w:rsidRPr="00D32808" w:rsidTr="00D32808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sz w:val="18"/>
                <w:szCs w:val="18"/>
              </w:rPr>
              <w:t>J</w:t>
            </w:r>
          </w:p>
        </w:tc>
        <w:tc>
          <w:tcPr>
            <w:tcW w:w="8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Deed/ Lease agreement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32808" w:rsidRPr="00D32808" w:rsidTr="00D32808">
        <w:trPr>
          <w:trHeight w:val="300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2808" w:rsidRPr="00D32808" w:rsidRDefault="00D32808" w:rsidP="00D3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sz w:val="18"/>
                <w:szCs w:val="18"/>
              </w:rPr>
              <w:t>K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808" w:rsidRPr="00D32808" w:rsidRDefault="00D32808" w:rsidP="00D3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CDP1 (in triplicate)</w:t>
            </w:r>
          </w:p>
        </w:tc>
        <w:tc>
          <w:tcPr>
            <w:tcW w:w="52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Typed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32808" w:rsidRPr="00D32808" w:rsidTr="00D32808">
        <w:trPr>
          <w:trHeight w:val="30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Guarantee amount and type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32808" w:rsidRPr="00D32808" w:rsidTr="00D32808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4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Approval from IRD/ Certification from EDB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32808" w:rsidRPr="00D32808" w:rsidTr="00D32808">
        <w:trPr>
          <w:trHeight w:val="300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32808" w:rsidRPr="00D32808" w:rsidRDefault="00D32808" w:rsidP="00D3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sz w:val="18"/>
                <w:szCs w:val="18"/>
              </w:rPr>
              <w:t>L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808" w:rsidRPr="00D32808" w:rsidRDefault="00D32808" w:rsidP="00D3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CDP2 (in duplicate)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Typed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32808" w:rsidRPr="00D32808" w:rsidTr="00D32808">
        <w:trPr>
          <w:trHeight w:val="300"/>
        </w:trPr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40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Attorney-at-law signature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32808" w:rsidRPr="00D32808" w:rsidTr="00D32808">
        <w:trPr>
          <w:trHeight w:val="300"/>
        </w:trPr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40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Director's signature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32808" w:rsidRPr="00D32808" w:rsidTr="00D32808">
        <w:trPr>
          <w:trHeight w:val="300"/>
        </w:trPr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4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Nos</w:t>
            </w:r>
            <w:proofErr w:type="spellEnd"/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of witnesses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32808" w:rsidRPr="00D32808" w:rsidTr="00D32808">
        <w:trPr>
          <w:trHeight w:val="300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2808" w:rsidRPr="00D32808" w:rsidRDefault="00D32808" w:rsidP="00D3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808" w:rsidRPr="00D32808" w:rsidRDefault="00D32808" w:rsidP="00D3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CDP3</w:t>
            </w:r>
          </w:p>
        </w:tc>
        <w:tc>
          <w:tcPr>
            <w:tcW w:w="52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Typed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32808" w:rsidRPr="00D32808" w:rsidTr="00D32808">
        <w:trPr>
          <w:trHeight w:val="30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Company letter head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32808" w:rsidRPr="00D32808" w:rsidTr="00D32808">
        <w:trPr>
          <w:trHeight w:val="30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Guarantee amount/ period</w:t>
            </w:r>
          </w:p>
        </w:tc>
        <w:tc>
          <w:tcPr>
            <w:tcW w:w="5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32808" w:rsidRPr="00D32808" w:rsidTr="00D32808">
        <w:trPr>
          <w:trHeight w:val="30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Emboss seal with PV No.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32808" w:rsidRPr="00D32808" w:rsidTr="00D32808">
        <w:trPr>
          <w:trHeight w:val="30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808" w:rsidRPr="00D32808" w:rsidRDefault="00D32808" w:rsidP="00E6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8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Single Performance Report </w:t>
            </w: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(as per the given format)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2808" w:rsidRPr="00D32808" w:rsidTr="00D32808">
        <w:trPr>
          <w:trHeight w:val="30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808" w:rsidRPr="00D32808" w:rsidRDefault="00D32808" w:rsidP="00E6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</w:t>
            </w:r>
          </w:p>
        </w:tc>
        <w:tc>
          <w:tcPr>
            <w:tcW w:w="8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Enterprise performance report (as per the given format)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28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32808" w:rsidRPr="00D32808" w:rsidTr="00D32808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08" w:rsidRPr="00D32808" w:rsidRDefault="00D32808" w:rsidP="00E6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sz w:val="18"/>
                <w:szCs w:val="18"/>
              </w:rPr>
              <w:t>P</w:t>
            </w:r>
          </w:p>
        </w:tc>
        <w:tc>
          <w:tcPr>
            <w:tcW w:w="85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Letter from SL Chamber of Garment Exporters (If requesting for a Corporate Guarantee)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28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32808" w:rsidRPr="00D32808" w:rsidTr="00D32808">
        <w:trPr>
          <w:trHeight w:val="300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08" w:rsidRPr="00D32808" w:rsidRDefault="00D32808" w:rsidP="00D32808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Q</w:t>
            </w:r>
          </w:p>
        </w:tc>
        <w:tc>
          <w:tcPr>
            <w:tcW w:w="8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Project report (including components listed below)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32808" w:rsidRPr="00D32808" w:rsidTr="00D32808">
        <w:trPr>
          <w:trHeight w:val="30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*Brief introduction to the company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32808" w:rsidRPr="00D32808" w:rsidTr="00D32808">
        <w:trPr>
          <w:trHeight w:val="30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*Director board details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32808" w:rsidRPr="00D32808" w:rsidTr="00D32808">
        <w:trPr>
          <w:trHeight w:val="30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*Business Process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32808" w:rsidRPr="00D32808" w:rsidTr="00D32808">
        <w:trPr>
          <w:trHeight w:val="30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*Products portfolio/ Customer portfolio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32808" w:rsidRPr="00D32808" w:rsidTr="00D32808">
        <w:trPr>
          <w:trHeight w:val="30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*Anticipated exports projects</w:t>
            </w:r>
          </w:p>
        </w:tc>
        <w:tc>
          <w:tcPr>
            <w:tcW w:w="52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Foreign buyer's details- Name/ address/ core business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32808" w:rsidRPr="00D32808" w:rsidTr="00D32808">
        <w:trPr>
          <w:trHeight w:val="30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Payment terms (NFE/DP/DA/LC/etc.)</w:t>
            </w:r>
          </w:p>
        </w:tc>
        <w:tc>
          <w:tcPr>
            <w:tcW w:w="58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32808" w:rsidRPr="00D32808" w:rsidTr="00D32808">
        <w:trPr>
          <w:trHeight w:val="30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5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32808" w:rsidRPr="00D32808" w:rsidTr="00D32808">
        <w:trPr>
          <w:trHeight w:val="30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Wastage/cut pieces</w:t>
            </w:r>
          </w:p>
        </w:tc>
        <w:tc>
          <w:tcPr>
            <w:tcW w:w="5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32808" w:rsidRPr="00D32808" w:rsidTr="00D32808">
        <w:trPr>
          <w:trHeight w:val="30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Product design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32808" w:rsidRPr="00D32808" w:rsidTr="00D32808">
        <w:trPr>
          <w:trHeight w:val="30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*Anticipated import requirement with tax liability schedule (HS/ Raw material/ CID/VAT/PAL --&gt; Total)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808" w:rsidRPr="00D32808" w:rsidRDefault="00D32808" w:rsidP="00D32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8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447601" w:rsidRDefault="00447601"/>
    <w:p w:rsidR="00D32808" w:rsidRPr="00D32808" w:rsidRDefault="00D32808">
      <w:pPr>
        <w:rPr>
          <w:b/>
          <w:bCs/>
          <w:i/>
          <w:iCs/>
        </w:rPr>
      </w:pPr>
      <w:r w:rsidRPr="00D32808">
        <w:rPr>
          <w:b/>
          <w:bCs/>
          <w:i/>
          <w:iCs/>
        </w:rPr>
        <w:t>Important</w:t>
      </w:r>
    </w:p>
    <w:p w:rsidR="00D32808" w:rsidRPr="00D32808" w:rsidRDefault="00D32808">
      <w:pPr>
        <w:rPr>
          <w:b/>
          <w:bCs/>
          <w:i/>
          <w:iCs/>
        </w:rPr>
      </w:pPr>
      <w:r w:rsidRPr="00D32808">
        <w:rPr>
          <w:b/>
          <w:bCs/>
          <w:i/>
          <w:iCs/>
        </w:rPr>
        <w:t>Please note that importation of Machinery and other capital goods under INFAC Scheme will be permitted on recomm</w:t>
      </w:r>
      <w:bookmarkStart w:id="0" w:name="_GoBack"/>
      <w:bookmarkEnd w:id="0"/>
      <w:r w:rsidRPr="00D32808">
        <w:rPr>
          <w:b/>
          <w:bCs/>
          <w:i/>
          <w:iCs/>
        </w:rPr>
        <w:t xml:space="preserve">endation of EDB and project evaluation by Sri Lanka Customs. </w:t>
      </w:r>
    </w:p>
    <w:sectPr w:rsidR="00D32808" w:rsidRPr="00D32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08"/>
    <w:rsid w:val="00447601"/>
    <w:rsid w:val="00D3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2025-09-25T12:15:00Z</dcterms:created>
  <dcterms:modified xsi:type="dcterms:W3CDTF">2025-09-25T12:24:00Z</dcterms:modified>
</cp:coreProperties>
</file>